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jd356uq2ulkf" w:id="0"/>
      <w:bookmarkEnd w:id="0"/>
      <w:r w:rsidDel="00000000" w:rsidR="00000000" w:rsidRPr="00000000">
        <w:rPr>
          <w:rtl w:val="0"/>
        </w:rPr>
        <w:t xml:space="preserve">Puertas seccionales</w:t>
      </w:r>
    </w:p>
    <w:p w:rsidR="00000000" w:rsidDel="00000000" w:rsidP="00000000" w:rsidRDefault="00000000" w:rsidRPr="00000000" w14:paraId="00000002">
      <w:pPr>
        <w:rPr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Puertas seccionales Alapont Global</w:t>
      </w:r>
      <w:r w:rsidDel="00000000" w:rsidR="00000000" w:rsidRPr="00000000">
        <w:rPr>
          <w:sz w:val="24"/>
          <w:szCs w:val="24"/>
          <w:rtl w:val="0"/>
        </w:rPr>
        <w:t xml:space="preserve">, medidas de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500mm</w:t>
      </w:r>
      <w:r w:rsidDel="00000000" w:rsidR="00000000" w:rsidRPr="00000000">
        <w:rPr>
          <w:sz w:val="24"/>
          <w:szCs w:val="24"/>
          <w:rtl w:val="0"/>
        </w:rPr>
        <w:t xml:space="preserve">. Paneles de doble cara de acero galvanizado lacado con aislamiento térmico y acústico de espuma poliuretano PUR de 40mm. La solución más práctica y segura para la carga y descarga de mercancía, evitando desplomes y ocupando el mínimo espacio. Cuenta con una junta de sellado de EPMD que proporciona impermeabilidad y estanqueidad.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Acabado lacado de color RAL 9016 en la cara exterior y de color RAL 9002 en la cara interior. </w:t>
      </w:r>
    </w:p>
    <w:p w:rsidR="00000000" w:rsidDel="00000000" w:rsidP="00000000" w:rsidRDefault="00000000" w:rsidRPr="00000000" w14:paraId="00000003">
      <w:pPr>
        <w:rPr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Puertas seccionales Alapont Global</w:t>
      </w:r>
      <w:r w:rsidDel="00000000" w:rsidR="00000000" w:rsidRPr="00000000">
        <w:rPr>
          <w:sz w:val="24"/>
          <w:szCs w:val="24"/>
          <w:rtl w:val="0"/>
        </w:rPr>
        <w:t xml:space="preserve">, medidas de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610mm</w:t>
      </w:r>
      <w:r w:rsidDel="00000000" w:rsidR="00000000" w:rsidRPr="00000000">
        <w:rPr>
          <w:sz w:val="24"/>
          <w:szCs w:val="24"/>
          <w:rtl w:val="0"/>
        </w:rPr>
        <w:t xml:space="preserve">. Paneles de doble cara de acero galvanizado lacado con aislamiento térmico y acústico de espuma poliuretano PUR de 40mm. La solución más práctica y segura para la carga y descarga de mercancía, evitando desplomes y ocupando el mínimo espacio. Cuenta con una junta de sellado de EPMD que proporciona impermeabilidad y estanqueidad.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Acabado lacado de color RAL 9016 en la cara exterior y de color RAL 9002 en la cara interior.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