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t4fvh9s6j3mt" w:id="0"/>
      <w:bookmarkEnd w:id="0"/>
      <w:r w:rsidDel="00000000" w:rsidR="00000000" w:rsidRPr="00000000">
        <w:rPr>
          <w:rtl w:val="0"/>
        </w:rPr>
        <w:t xml:space="preserve">Retenedor de camiones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Retenedor de camiones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3000x583mm. </w:t>
      </w:r>
      <w:r w:rsidDel="00000000" w:rsidR="00000000" w:rsidRPr="00000000">
        <w:rPr>
          <w:sz w:val="24"/>
          <w:szCs w:val="24"/>
          <w:rtl w:val="0"/>
        </w:rPr>
        <w:t xml:space="preserve">Sistema de bloqueo de tráiler que actúa durante el proceso de carga y descarga de la mercancía, garantizando la inmovilización del vehículo hasta que finaliza el proceso. Sistema de retención mecánico. Con luces led de señalización e indicadores acústicos en interiores y exteriores. Consta de un cuadro de maniobra integral.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Retenedor de camiones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5400x583mm. </w:t>
      </w:r>
      <w:r w:rsidDel="00000000" w:rsidR="00000000" w:rsidRPr="00000000">
        <w:rPr>
          <w:sz w:val="24"/>
          <w:szCs w:val="24"/>
          <w:rtl w:val="0"/>
        </w:rPr>
        <w:t xml:space="preserve">Sistema de bloqueo de tráiler que actúa durante el proceso de carga y descarga de la mercancía, garantizando la inmovilización del vehículo hasta que finaliza el proceso. Sistema de retención mecánico. Con luces led de señalización e indicadores acústicos en interiores y exteriores. Consta de un cuadro de maniobra integral.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Retenedor de camiones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3000x583mm. </w:t>
      </w:r>
      <w:r w:rsidDel="00000000" w:rsidR="00000000" w:rsidRPr="00000000">
        <w:rPr>
          <w:sz w:val="24"/>
          <w:szCs w:val="24"/>
          <w:rtl w:val="0"/>
        </w:rPr>
        <w:t xml:space="preserve">Sistema de bloqueo de tráiler que actúa durante el proceso de carga y descarga de la mercancía, garantizando la inmovilización del vehículo hasta que finaliza el proceso. Sistema de retención mecánico. Con luces led de señalización e indicadores acústicos en interiores y exteriores. Consta de un cuadro de maniobra integral.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Retenedor de camiones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5400x583mm. </w:t>
      </w:r>
      <w:r w:rsidDel="00000000" w:rsidR="00000000" w:rsidRPr="00000000">
        <w:rPr>
          <w:sz w:val="24"/>
          <w:szCs w:val="24"/>
          <w:rtl w:val="0"/>
        </w:rPr>
        <w:t xml:space="preserve">Sistema de bloqueo de tráiler que actúa durante el proceso de carga y descarga de la mercancía, garantizando la inmovilización del vehículo hasta que finaliza el proceso. Sistema de retención mecánico. Con luces led de señalización e indicadores acústicos en interiores y exteriores. Consta de un cuadro de maniobra integral.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