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27aau9sr8rsm" w:id="0"/>
      <w:bookmarkEnd w:id="0"/>
      <w:r w:rsidDel="00000000" w:rsidR="00000000" w:rsidRPr="00000000">
        <w:rPr>
          <w:rtl w:val="0"/>
        </w:rPr>
        <w:t xml:space="preserve">Smart dock + labio abatible</w:t>
      </w:r>
    </w:p>
    <w:p w:rsidR="00000000" w:rsidDel="00000000" w:rsidP="00000000" w:rsidRDefault="00000000" w:rsidRPr="00000000" w14:paraId="00000002">
      <w:pPr>
        <w:pStyle w:val="Heading2"/>
        <w:rPr>
          <w:sz w:val="24"/>
          <w:szCs w:val="24"/>
        </w:rPr>
      </w:pPr>
      <w:bookmarkStart w:colFirst="0" w:colLast="0" w:name="_pwerxfmq7a5o" w:id="1"/>
      <w:bookmarkEnd w:id="1"/>
      <w:r w:rsidDel="00000000" w:rsidR="00000000" w:rsidRPr="00000000">
        <w:rPr>
          <w:u w:val="single"/>
          <w:rtl w:val="0"/>
        </w:rPr>
        <w:t xml:space="preserve">Lacado carga 6t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2000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04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2300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06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2500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2800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3000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rPr>
          <w:u w:val="single"/>
        </w:rPr>
      </w:pPr>
      <w:bookmarkStart w:colFirst="0" w:colLast="0" w:name="_v0irw7oxcqne" w:id="2"/>
      <w:bookmarkEnd w:id="2"/>
      <w:r w:rsidDel="00000000" w:rsidR="00000000" w:rsidRPr="00000000">
        <w:rPr>
          <w:u w:val="single"/>
          <w:rtl w:val="0"/>
        </w:rPr>
        <w:t xml:space="preserve">Galvanizado carga 6t</w:t>
      </w:r>
    </w:p>
    <w:p w:rsidR="00000000" w:rsidDel="00000000" w:rsidP="00000000" w:rsidRDefault="00000000" w:rsidRPr="00000000" w14:paraId="0000000F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2000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10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2300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6,000 kg  estática de 9,000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13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2500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2800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3000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rPr>
          <w:u w:val="single"/>
        </w:rPr>
      </w:pPr>
      <w:bookmarkStart w:colFirst="0" w:colLast="0" w:name="_sdmjpd1hi2de" w:id="3"/>
      <w:bookmarkEnd w:id="3"/>
      <w:r w:rsidDel="00000000" w:rsidR="00000000" w:rsidRPr="00000000">
        <w:rPr>
          <w:u w:val="single"/>
          <w:rtl w:val="0"/>
        </w:rPr>
        <w:t xml:space="preserve">Lacado carga 15t</w:t>
      </w:r>
    </w:p>
    <w:p w:rsidR="00000000" w:rsidDel="00000000" w:rsidP="00000000" w:rsidRDefault="00000000" w:rsidRPr="00000000" w14:paraId="0000001B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2000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2300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2500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21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2800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23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3000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25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rPr>
          <w:u w:val="single"/>
        </w:rPr>
      </w:pPr>
      <w:bookmarkStart w:colFirst="0" w:colLast="0" w:name="_cpo0d6g1zkzq" w:id="4"/>
      <w:bookmarkEnd w:id="4"/>
      <w:r w:rsidDel="00000000" w:rsidR="00000000" w:rsidRPr="00000000">
        <w:rPr>
          <w:u w:val="single"/>
          <w:rtl w:val="0"/>
        </w:rPr>
        <w:t xml:space="preserve">Galvanizado carga 15t</w:t>
      </w:r>
    </w:p>
    <w:p w:rsidR="00000000" w:rsidDel="00000000" w:rsidP="00000000" w:rsidRDefault="00000000" w:rsidRPr="00000000" w14:paraId="00000027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2000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2300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2B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2500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 </w:t>
      </w:r>
      <w:r w:rsidDel="00000000" w:rsidR="00000000" w:rsidRPr="00000000">
        <w:rPr>
          <w:sz w:val="24"/>
          <w:szCs w:val="24"/>
          <w:rtl w:val="0"/>
        </w:rPr>
        <w:t xml:space="preserve">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2D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2800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</w:t>
      </w:r>
      <w:r w:rsidDel="00000000" w:rsidR="00000000" w:rsidRPr="00000000">
        <w:rPr>
          <w:sz w:val="24"/>
          <w:szCs w:val="24"/>
          <w:rtl w:val="0"/>
        </w:rPr>
        <w:t xml:space="preserve"> 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2F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Plataforma Smart-Dock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3000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400mm,</w:t>
      </w:r>
      <w:r w:rsidDel="00000000" w:rsidR="00000000" w:rsidRPr="00000000">
        <w:rPr>
          <w:sz w:val="24"/>
          <w:szCs w:val="24"/>
          <w:rtl w:val="0"/>
        </w:rPr>
        <w:t xml:space="preserve"> chapa lagrimada 13/15, de 410 mm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sz w:val="24"/>
          <w:szCs w:val="24"/>
          <w:rtl w:val="0"/>
        </w:rPr>
        <w:t xml:space="preserve">. Laterales móviles salva pies. Totalmente tratado anticorrosivo y pintado al polvo con pintura polimerizada. Grupo hidráulico con motorización de 1,1 kw. (1,5 CV)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 según normativa.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31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rPr/>
      </w:pPr>
      <w:bookmarkStart w:colFirst="0" w:colLast="0" w:name="_qsvqwbbpi51y" w:id="5"/>
      <w:bookmarkEnd w:id="5"/>
      <w:r w:rsidDel="00000000" w:rsidR="00000000" w:rsidRPr="00000000">
        <w:rPr>
          <w:rtl w:val="0"/>
        </w:rPr>
        <w:t xml:space="preserve">Labio telescópico carga 6t</w:t>
      </w:r>
    </w:p>
    <w:p w:rsidR="00000000" w:rsidDel="00000000" w:rsidP="00000000" w:rsidRDefault="00000000" w:rsidRPr="00000000" w14:paraId="00000033">
      <w:pPr>
        <w:pStyle w:val="Heading2"/>
        <w:rPr>
          <w:u w:val="single"/>
        </w:rPr>
      </w:pPr>
      <w:bookmarkStart w:colFirst="0" w:colLast="0" w:name="_h36ckjq492o9" w:id="6"/>
      <w:bookmarkEnd w:id="6"/>
      <w:r w:rsidDel="00000000" w:rsidR="00000000" w:rsidRPr="00000000">
        <w:rPr>
          <w:u w:val="single"/>
          <w:rtl w:val="0"/>
        </w:rPr>
        <w:t xml:space="preserve">Lacado carga 6t</w:t>
      </w:r>
    </w:p>
    <w:p w:rsidR="00000000" w:rsidDel="00000000" w:rsidP="00000000" w:rsidRDefault="00000000" w:rsidRPr="00000000" w14:paraId="00000034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nivelable con labio telescópico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2500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mm con labio de 400mm</w:t>
      </w:r>
      <w:r w:rsidDel="00000000" w:rsidR="00000000" w:rsidRPr="00000000">
        <w:rPr>
          <w:sz w:val="24"/>
          <w:szCs w:val="24"/>
          <w:rtl w:val="0"/>
        </w:rPr>
        <w:t xml:space="preserve">. Labio de chapa lagrimada 13/15, de 1000 mm.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Laterales fijos salva pies. Totalmente tratado anticorrosivo y pintado al polvo con pintura polimerizada con curado al horno a 200º. Grupo hidráulico con motorización de 1,5 kW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35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nivelable con labio telescópico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3000 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con labio de 400mm</w:t>
      </w:r>
      <w:r w:rsidDel="00000000" w:rsidR="00000000" w:rsidRPr="00000000">
        <w:rPr>
          <w:sz w:val="24"/>
          <w:szCs w:val="24"/>
          <w:rtl w:val="0"/>
        </w:rPr>
        <w:t xml:space="preserve">. Labio de chapa lagrimada 13/15, de 1000 mm.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Laterales fijos salva pies. Totalmente tratado anticorrosivo y pintado al polvo con pintura polimerizada con curado al horno a 200º. Grupo hidráulico con motorización de 1,5 kW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37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rPr/>
      </w:pPr>
      <w:bookmarkStart w:colFirst="0" w:colLast="0" w:name="_c1m5h7wb96e3" w:id="7"/>
      <w:bookmarkEnd w:id="7"/>
      <w:r w:rsidDel="00000000" w:rsidR="00000000" w:rsidRPr="00000000">
        <w:rPr>
          <w:rtl w:val="0"/>
        </w:rPr>
        <w:t xml:space="preserve">Galvanizado carga 6t</w:t>
      </w:r>
    </w:p>
    <w:p w:rsidR="00000000" w:rsidDel="00000000" w:rsidP="00000000" w:rsidRDefault="00000000" w:rsidRPr="00000000" w14:paraId="00000039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nivelable con labio telescópico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2500 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con labio de 400mm</w:t>
      </w:r>
      <w:r w:rsidDel="00000000" w:rsidR="00000000" w:rsidRPr="00000000">
        <w:rPr>
          <w:sz w:val="24"/>
          <w:szCs w:val="24"/>
          <w:rtl w:val="0"/>
        </w:rPr>
        <w:t xml:space="preserve">. Labio de chapa lagrimada 13/15, de 1000 mm.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Laterales fijos salva pies. Totalmente tratado anticorrosivo y pintado al polvo con pintura polimerizada con curado al horno a 200º. Grupo hidráulico con motorización de 1,5 kW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3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nivelable con labio telescópico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3000 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con labio de 400mm</w:t>
      </w:r>
      <w:r w:rsidDel="00000000" w:rsidR="00000000" w:rsidRPr="00000000">
        <w:rPr>
          <w:sz w:val="24"/>
          <w:szCs w:val="24"/>
          <w:rtl w:val="0"/>
        </w:rPr>
        <w:t xml:space="preserve">. Labio de chapa lagrimada 13/15, de 1000 mm.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Laterales fijos salva pies. Totalmente tratado anticorrosivo y pintado al polvo con pintura polimerizada con curado al horno a 200º. Grupo hidráulico con motorización de 1,5 kW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rPr>
          <w:u w:val="single"/>
        </w:rPr>
      </w:pPr>
      <w:bookmarkStart w:colFirst="0" w:colLast="0" w:name="_4s88a6t9gyjv" w:id="8"/>
      <w:bookmarkEnd w:id="8"/>
      <w:r w:rsidDel="00000000" w:rsidR="00000000" w:rsidRPr="00000000">
        <w:rPr>
          <w:u w:val="single"/>
          <w:rtl w:val="0"/>
        </w:rPr>
        <w:t xml:space="preserve">Lacado carga 15t</w:t>
      </w:r>
    </w:p>
    <w:p w:rsidR="00000000" w:rsidDel="00000000" w:rsidP="00000000" w:rsidRDefault="00000000" w:rsidRPr="00000000" w14:paraId="0000003E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nivelable con labio telescópico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2500 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con labio de 400mm</w:t>
      </w:r>
      <w:r w:rsidDel="00000000" w:rsidR="00000000" w:rsidRPr="00000000">
        <w:rPr>
          <w:sz w:val="24"/>
          <w:szCs w:val="24"/>
          <w:rtl w:val="0"/>
        </w:rPr>
        <w:t xml:space="preserve">. Labio de chapa lagrimada 13/15, de 1000 mm.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Laterales fijos salva pies. Totalmente tratado anticorrosivo y pintado al polvo con pintura polimerizada con curado al horno a 200º. Grupo hidráulico con motorización de 1,5 kW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3F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nivelable con labio telescópico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3000 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con labio de 400mm</w:t>
      </w:r>
      <w:r w:rsidDel="00000000" w:rsidR="00000000" w:rsidRPr="00000000">
        <w:rPr>
          <w:sz w:val="24"/>
          <w:szCs w:val="24"/>
          <w:rtl w:val="0"/>
        </w:rPr>
        <w:t xml:space="preserve">. Labio de chapa lagrimada 13/15, de 1000 mm.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Laterales fijos salva pies. Totalmente tratado anticorrosivo y pintado al polvo con pintura polimerizada con curado al horno a 200º. Grupo hidráulico con motorización de 1,5 kW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41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rPr>
          <w:u w:val="single"/>
        </w:rPr>
      </w:pPr>
      <w:bookmarkStart w:colFirst="0" w:colLast="0" w:name="_iw458q875ww7" w:id="9"/>
      <w:bookmarkEnd w:id="9"/>
      <w:r w:rsidDel="00000000" w:rsidR="00000000" w:rsidRPr="00000000">
        <w:rPr>
          <w:u w:val="single"/>
          <w:rtl w:val="0"/>
        </w:rPr>
        <w:t xml:space="preserve">Galvanizado carga 15t</w:t>
      </w:r>
    </w:p>
    <w:p w:rsidR="00000000" w:rsidDel="00000000" w:rsidP="00000000" w:rsidRDefault="00000000" w:rsidRPr="00000000" w14:paraId="00000043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nivelable con labio telescópico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2500 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con labio de 400mm</w:t>
      </w:r>
      <w:r w:rsidDel="00000000" w:rsidR="00000000" w:rsidRPr="00000000">
        <w:rPr>
          <w:sz w:val="24"/>
          <w:szCs w:val="24"/>
          <w:rtl w:val="0"/>
        </w:rPr>
        <w:t xml:space="preserve">. Labio de chapa lagrimada 13/15, de 1000 mm.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Laterales fijos salva pies. Totalmente tratado anticorrosivo y pintado al polvo con pintura polimerizada con curado al horno a 200º. Grupo hidráulico con motorización de 1,5 kW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44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nivelable con labio telescópico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3000 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con labio de 400mm</w:t>
      </w:r>
      <w:r w:rsidDel="00000000" w:rsidR="00000000" w:rsidRPr="00000000">
        <w:rPr>
          <w:sz w:val="24"/>
          <w:szCs w:val="24"/>
          <w:rtl w:val="0"/>
        </w:rPr>
        <w:t xml:space="preserve">. Labio de chapa lagrimada 13/15, de 1000 mm. de longitud, con extremo fresado y pliegue de 5º mejorando la adaptación a la caja del camión.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kg.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Laterales fijos salva pies. Totalmente tratado anticorrosivo y pintado al polvo con pintura polimerizada con curado al horno a 200º. Grupo hidráulico con motorización de 1,5 kW - 380 V trifásico,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(-20°C a +50°C)</w:t>
      </w:r>
      <w:r w:rsidDel="00000000" w:rsidR="00000000" w:rsidRPr="00000000">
        <w:rPr>
          <w:sz w:val="24"/>
          <w:szCs w:val="24"/>
          <w:rtl w:val="0"/>
        </w:rPr>
        <w:t xml:space="preserve">. Cuadro eléctrico de maniobra con resistencia al agua IP 55 dotado de seta de parada de emergencia.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46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