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00" w:before="0" w:line="288" w:lineRule="auto"/>
        <w:rPr/>
      </w:pPr>
      <w:bookmarkStart w:colFirst="0" w:colLast="0" w:name="_utzqh9uee39p" w:id="0"/>
      <w:bookmarkEnd w:id="0"/>
      <w:r w:rsidDel="00000000" w:rsidR="00000000" w:rsidRPr="00000000">
        <w:rPr>
          <w:rtl w:val="0"/>
        </w:rPr>
        <w:t xml:space="preserve">Retractable dock shelters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Retractable dock shelters, measuring 3400 x 3400 mm. With a height of 3,400 mm and a front depth of 600 mm. The width of the side tarpaulins is 600 mm and the top tarpaulin is 1000 mm. The front sections are 3 mm thick. The suitable height for mounting on the lorry is 500 mm. Tarpaulins made from 3,000 g/m² fabric. Standard colour: black.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